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B9F9" w14:textId="77777777" w:rsidR="00482E00" w:rsidRPr="00E90323" w:rsidRDefault="00482E00" w:rsidP="00482E00">
      <w:pPr>
        <w:jc w:val="center"/>
        <w:rPr>
          <w:rStyle w:val="fontstyle01"/>
          <w:sz w:val="34"/>
        </w:rPr>
      </w:pPr>
      <w:r w:rsidRPr="00E90323">
        <w:rPr>
          <w:rStyle w:val="fontstyle01"/>
          <w:sz w:val="34"/>
        </w:rPr>
        <w:t>AVIS DE REPORT</w:t>
      </w:r>
    </w:p>
    <w:p w14:paraId="66247F37" w14:textId="7BC2ED21" w:rsidR="00E90323" w:rsidRPr="00E90323" w:rsidRDefault="00931841" w:rsidP="00E90323">
      <w:pPr>
        <w:spacing w:after="0" w:line="276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Acquisition de pneus pour l’UAGCP et les Entités de Mise en Œuvre (EMO)</w:t>
      </w:r>
    </w:p>
    <w:p w14:paraId="21314131" w14:textId="4EE5E255" w:rsidR="00E90323" w:rsidRPr="00E90323" w:rsidRDefault="00FE49EC" w:rsidP="00E90323">
      <w:pPr>
        <w:spacing w:after="0" w:line="276" w:lineRule="auto"/>
        <w:jc w:val="center"/>
        <w:rPr>
          <w:rFonts w:ascii="Times New Roman" w:hAnsi="Times New Roman"/>
          <w:b/>
          <w:sz w:val="28"/>
          <w:szCs w:val="32"/>
          <w:lang w:val="fr-CD"/>
        </w:rPr>
      </w:pPr>
      <w:r>
        <w:rPr>
          <w:rFonts w:ascii="Times New Roman" w:hAnsi="Times New Roman"/>
          <w:b/>
          <w:sz w:val="28"/>
          <w:szCs w:val="32"/>
          <w:lang w:val="fr-CD"/>
        </w:rPr>
        <w:t>0</w:t>
      </w:r>
      <w:r w:rsidR="00931841">
        <w:rPr>
          <w:rFonts w:ascii="Times New Roman" w:hAnsi="Times New Roman"/>
          <w:b/>
          <w:sz w:val="28"/>
          <w:szCs w:val="32"/>
          <w:lang w:val="fr-CD"/>
        </w:rPr>
        <w:t>25</w:t>
      </w:r>
      <w:r>
        <w:rPr>
          <w:rFonts w:ascii="Times New Roman" w:hAnsi="Times New Roman"/>
          <w:b/>
          <w:sz w:val="28"/>
          <w:szCs w:val="32"/>
          <w:lang w:val="fr-CD"/>
        </w:rPr>
        <w:t>/2023/F/AOO/</w:t>
      </w:r>
      <w:r w:rsidR="00931841">
        <w:rPr>
          <w:rFonts w:ascii="Times New Roman" w:hAnsi="Times New Roman"/>
          <w:b/>
          <w:sz w:val="28"/>
          <w:szCs w:val="32"/>
          <w:lang w:val="fr-CD"/>
        </w:rPr>
        <w:t>TB</w:t>
      </w:r>
      <w:r w:rsidR="00E90323" w:rsidRPr="00E90323">
        <w:rPr>
          <w:rFonts w:ascii="Times New Roman" w:hAnsi="Times New Roman"/>
          <w:b/>
          <w:sz w:val="28"/>
          <w:szCs w:val="32"/>
          <w:lang w:val="fr-CD"/>
        </w:rPr>
        <w:t>/UAGCP</w:t>
      </w:r>
    </w:p>
    <w:p w14:paraId="799EB0F7" w14:textId="77777777" w:rsidR="00E90323" w:rsidRPr="00E90323" w:rsidRDefault="00E90323" w:rsidP="00E90323">
      <w:pPr>
        <w:pBdr>
          <w:bottom w:val="single" w:sz="6" w:space="1" w:color="auto"/>
        </w:pBdr>
        <w:spacing w:after="0"/>
        <w:jc w:val="center"/>
        <w:rPr>
          <w:rFonts w:ascii="Times New Roman" w:hAnsi="Times New Roman"/>
          <w:b/>
          <w:sz w:val="14"/>
          <w:szCs w:val="32"/>
          <w:lang w:val="fr-CD"/>
        </w:rPr>
      </w:pPr>
    </w:p>
    <w:p w14:paraId="57F7EE76" w14:textId="77777777" w:rsidR="00E90323" w:rsidRPr="00E90323" w:rsidRDefault="00E90323" w:rsidP="00E90323">
      <w:pPr>
        <w:spacing w:after="0"/>
        <w:jc w:val="center"/>
        <w:rPr>
          <w:rStyle w:val="Titre2Car"/>
          <w:rFonts w:eastAsiaTheme="minorHAnsi"/>
          <w:lang w:val="fr-CD"/>
        </w:rPr>
      </w:pPr>
    </w:p>
    <w:p w14:paraId="5D841316" w14:textId="0737D148" w:rsidR="00482E00" w:rsidRPr="00E90323" w:rsidRDefault="00931841" w:rsidP="009C2828">
      <w:pPr>
        <w:spacing w:after="0" w:line="276" w:lineRule="auto"/>
        <w:jc w:val="both"/>
        <w:rPr>
          <w:rStyle w:val="fontstyle01"/>
          <w:rFonts w:ascii="Times New Roman" w:hAnsi="Times New Roman" w:cs="Times New Roman"/>
          <w:b w:val="0"/>
        </w:rPr>
      </w:pPr>
      <w:r>
        <w:rPr>
          <w:rStyle w:val="fontstyle01"/>
          <w:rFonts w:ascii="Times New Roman" w:hAnsi="Times New Roman" w:cs="Times New Roman"/>
          <w:b w:val="0"/>
        </w:rPr>
        <w:t>Suite à la réception d’un nombre de plis insuffisant pour le marché susmentionné</w:t>
      </w:r>
      <w:r w:rsidR="009C2828">
        <w:rPr>
          <w:rStyle w:val="fontstyle01"/>
          <w:rFonts w:ascii="Times New Roman" w:hAnsi="Times New Roman" w:cs="Times New Roman"/>
          <w:b w:val="0"/>
        </w:rPr>
        <w:t xml:space="preserve"> </w:t>
      </w:r>
      <w:r w:rsidR="009C2828">
        <w:rPr>
          <w:rStyle w:val="fontstyle01"/>
          <w:rFonts w:ascii="Times New Roman" w:hAnsi="Times New Roman" w:cs="Times New Roman"/>
          <w:b w:val="0"/>
        </w:rPr>
        <w:t>publié le 30 octobre 2023</w:t>
      </w:r>
      <w:r>
        <w:rPr>
          <w:rStyle w:val="fontstyle01"/>
          <w:rFonts w:ascii="Times New Roman" w:hAnsi="Times New Roman" w:cs="Times New Roman"/>
          <w:b w:val="0"/>
        </w:rPr>
        <w:t>, l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 xml:space="preserve">’autorité contractante </w:t>
      </w:r>
      <w:r w:rsidR="00E90323">
        <w:rPr>
          <w:rStyle w:val="fontstyle01"/>
          <w:rFonts w:ascii="Times New Roman" w:hAnsi="Times New Roman" w:cs="Times New Roman"/>
          <w:b w:val="0"/>
        </w:rPr>
        <w:t>(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UAGCP) informe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l’opinion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publique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des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modifications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relatives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 au présent marché comme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suit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:</w:t>
      </w:r>
    </w:p>
    <w:p w14:paraId="2EDD1440" w14:textId="77777777" w:rsidR="00A514D2" w:rsidRPr="00E90323" w:rsidRDefault="00A514D2" w:rsidP="009C2828">
      <w:pPr>
        <w:spacing w:after="0" w:line="276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14:paraId="725EAC3F" w14:textId="77777777" w:rsidR="00123865" w:rsidRDefault="00C45BFD" w:rsidP="009C2828">
      <w:pPr>
        <w:spacing w:after="0" w:line="276" w:lineRule="auto"/>
        <w:jc w:val="both"/>
        <w:rPr>
          <w:rStyle w:val="fontstyle01"/>
          <w:rFonts w:ascii="Times New Roman" w:hAnsi="Times New Roman" w:cs="Times New Roman"/>
          <w:b w:val="0"/>
        </w:rPr>
      </w:pPr>
      <w:r w:rsidRPr="00E90323">
        <w:rPr>
          <w:rStyle w:val="fontstyle01"/>
          <w:rFonts w:ascii="Times New Roman" w:hAnsi="Times New Roman" w:cs="Times New Roman"/>
          <w:b w:val="0"/>
          <w:u w:val="single"/>
        </w:rPr>
        <w:t>Avis d’appel d’offres</w:t>
      </w:r>
      <w:r w:rsidRPr="00E90323">
        <w:rPr>
          <w:rStyle w:val="fontstyle01"/>
          <w:rFonts w:ascii="Times New Roman" w:hAnsi="Times New Roman" w:cs="Times New Roman"/>
          <w:b w:val="0"/>
        </w:rPr>
        <w:t xml:space="preserve">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(Date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 xml:space="preserve"> de dépôt des </w:t>
      </w:r>
      <w:r w:rsidR="00482E00" w:rsidRPr="00E90323">
        <w:rPr>
          <w:rStyle w:val="fontstyle01"/>
          <w:rFonts w:ascii="Times New Roman" w:hAnsi="Times New Roman" w:cs="Times New Roman"/>
          <w:b w:val="0"/>
        </w:rPr>
        <w:t>offres</w:t>
      </w:r>
      <w:r w:rsidR="00A514D2" w:rsidRPr="00E90323">
        <w:rPr>
          <w:rStyle w:val="fontstyle01"/>
          <w:rFonts w:ascii="Times New Roman" w:hAnsi="Times New Roman" w:cs="Times New Roman"/>
          <w:b w:val="0"/>
        </w:rPr>
        <w:t>) :</w:t>
      </w:r>
      <w:r w:rsidR="008331D6">
        <w:rPr>
          <w:rStyle w:val="fontstyle01"/>
          <w:rFonts w:ascii="Times New Roman" w:hAnsi="Times New Roman" w:cs="Times New Roman"/>
          <w:b w:val="0"/>
        </w:rPr>
        <w:t xml:space="preserve"> </w:t>
      </w:r>
    </w:p>
    <w:p w14:paraId="3502D44A" w14:textId="77777777" w:rsidR="00123865" w:rsidRDefault="00123865" w:rsidP="009C2828">
      <w:pPr>
        <w:spacing w:after="0" w:line="276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14:paraId="4896E7D5" w14:textId="77777777" w:rsidR="00482E00" w:rsidRPr="00E90323" w:rsidRDefault="00E90323" w:rsidP="009C2828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123865">
        <w:rPr>
          <w:rStyle w:val="fontstyle01"/>
          <w:rFonts w:ascii="Times New Roman" w:hAnsi="Times New Roman" w:cs="Times New Roman"/>
        </w:rPr>
        <w:t>AU LIEU DE :</w:t>
      </w:r>
    </w:p>
    <w:p w14:paraId="6048C51F" w14:textId="77777777" w:rsidR="00A514D2" w:rsidRPr="00E90323" w:rsidRDefault="00A514D2" w:rsidP="009C2828">
      <w:pPr>
        <w:spacing w:after="0" w:line="276" w:lineRule="auto"/>
        <w:jc w:val="both"/>
        <w:rPr>
          <w:rStyle w:val="fontstyle11"/>
          <w:rFonts w:ascii="Times New Roman" w:hAnsi="Times New Roman" w:cs="Times New Roman"/>
        </w:rPr>
      </w:pPr>
    </w:p>
    <w:p w14:paraId="71EACD1B" w14:textId="77777777" w:rsidR="00931841" w:rsidRPr="00931841" w:rsidRDefault="00931841" w:rsidP="009C282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31841">
        <w:rPr>
          <w:rFonts w:ascii="Times New Roman" w:hAnsi="Times New Roman"/>
          <w:sz w:val="24"/>
          <w:szCs w:val="24"/>
        </w:rPr>
        <w:t>-</w:t>
      </w:r>
      <w:r w:rsidRPr="00931841">
        <w:rPr>
          <w:rFonts w:ascii="Times New Roman" w:hAnsi="Times New Roman"/>
          <w:sz w:val="24"/>
          <w:szCs w:val="24"/>
        </w:rPr>
        <w:t>Les offres doivent être rédigées en langue française et devront être déposées en trois (03) exemplaires dont un (01) original et deux (02) copie au plus tard 30/11/2023 à 12H00 GMT à l’adresse ci-après : sis au 3e étage de l’immeuble PALM RESIDENCE</w:t>
      </w:r>
      <w:r w:rsidRPr="00931841">
        <w:rPr>
          <w:rFonts w:ascii="Times New Roman" w:hAnsi="Times New Roman"/>
          <w:sz w:val="24"/>
          <w:szCs w:val="24"/>
        </w:rPr>
        <w:t xml:space="preserve"> CAMAYENNE,</w:t>
      </w:r>
      <w:r w:rsidRPr="00931841">
        <w:rPr>
          <w:rFonts w:ascii="Times New Roman" w:hAnsi="Times New Roman"/>
          <w:sz w:val="24"/>
          <w:szCs w:val="24"/>
        </w:rPr>
        <w:t xml:space="preserve"> sis sur la corniche nord de Camayenne, près de la clinique Ambroise Paré dans la commune de Dixinn.</w:t>
      </w:r>
    </w:p>
    <w:p w14:paraId="7797D543" w14:textId="57CB7F3E" w:rsidR="00E90323" w:rsidRPr="00931841" w:rsidRDefault="00931841" w:rsidP="009C282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31841">
        <w:rPr>
          <w:rFonts w:ascii="Times New Roman" w:hAnsi="Times New Roman"/>
          <w:sz w:val="24"/>
          <w:szCs w:val="24"/>
        </w:rPr>
        <w:t>-</w:t>
      </w:r>
      <w:r w:rsidRPr="00931841">
        <w:rPr>
          <w:rFonts w:ascii="Times New Roman" w:hAnsi="Times New Roman"/>
          <w:sz w:val="24"/>
          <w:szCs w:val="24"/>
        </w:rPr>
        <w:t>Les offres seront ouvertes le 30/11/2023 à 13H 00 GMT en présence des représentants des soumissionnaires qui désirent participer à l’ouverture des plis, à l’adresse ci-après Pays : République de Guinée, Ville : Commune de Dixinn/ Conakry ; Rue : Corniche Nord ; Immeuble : Palm résidence Camayenne ; 3ème Etage, dans la salle de réunions.</w:t>
      </w:r>
    </w:p>
    <w:p w14:paraId="26E81964" w14:textId="77777777" w:rsidR="00931841" w:rsidRPr="00E90323" w:rsidRDefault="00931841" w:rsidP="009C2828">
      <w:pPr>
        <w:spacing w:after="0" w:line="276" w:lineRule="auto"/>
        <w:jc w:val="both"/>
        <w:rPr>
          <w:rStyle w:val="fontstyle11"/>
          <w:rFonts w:ascii="Times New Roman" w:hAnsi="Times New Roman" w:cs="Times New Roman"/>
        </w:rPr>
      </w:pPr>
    </w:p>
    <w:p w14:paraId="16DD6C5F" w14:textId="77777777" w:rsidR="00482E00" w:rsidRPr="00E90323" w:rsidRDefault="00E90323" w:rsidP="009C2828">
      <w:pPr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123865">
        <w:rPr>
          <w:rStyle w:val="fontstyle01"/>
          <w:rFonts w:ascii="Times New Roman" w:hAnsi="Times New Roman" w:cs="Times New Roman"/>
        </w:rPr>
        <w:t>LIRE :</w:t>
      </w:r>
    </w:p>
    <w:p w14:paraId="479323E5" w14:textId="77777777" w:rsidR="00E90323" w:rsidRPr="00E90323" w:rsidRDefault="00E90323" w:rsidP="009C2828">
      <w:pPr>
        <w:spacing w:after="0" w:line="240" w:lineRule="auto"/>
        <w:jc w:val="both"/>
        <w:rPr>
          <w:rStyle w:val="fontstyle01"/>
          <w:rFonts w:ascii="Times New Roman" w:hAnsi="Times New Roman" w:cs="Times New Roman"/>
          <w:b w:val="0"/>
        </w:rPr>
      </w:pPr>
    </w:p>
    <w:p w14:paraId="3A7D2EBA" w14:textId="080EEC58" w:rsidR="00931841" w:rsidRPr="004766AB" w:rsidRDefault="00931841" w:rsidP="009C282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66AB">
        <w:rPr>
          <w:rFonts w:ascii="Times New Roman" w:hAnsi="Times New Roman"/>
          <w:sz w:val="24"/>
          <w:szCs w:val="24"/>
        </w:rPr>
        <w:t>-</w:t>
      </w:r>
      <w:r w:rsidRPr="004766AB">
        <w:rPr>
          <w:rFonts w:ascii="Times New Roman" w:hAnsi="Times New Roman"/>
          <w:sz w:val="24"/>
          <w:szCs w:val="24"/>
        </w:rPr>
        <w:t xml:space="preserve">Les offres doivent être rédigées en langue française et devront être déposées en trois (03) exemplaires dont un (01) original et deux (02) copie au plus tard </w:t>
      </w:r>
      <w:r w:rsidR="004766AB" w:rsidRPr="004766AB">
        <w:rPr>
          <w:rFonts w:ascii="Times New Roman" w:hAnsi="Times New Roman"/>
          <w:sz w:val="24"/>
          <w:szCs w:val="24"/>
        </w:rPr>
        <w:t>09</w:t>
      </w:r>
      <w:r w:rsidRPr="004766AB">
        <w:rPr>
          <w:rFonts w:ascii="Times New Roman" w:hAnsi="Times New Roman"/>
          <w:sz w:val="24"/>
          <w:szCs w:val="24"/>
        </w:rPr>
        <w:t>/</w:t>
      </w:r>
      <w:r w:rsidR="004766AB" w:rsidRPr="004766AB">
        <w:rPr>
          <w:rFonts w:ascii="Times New Roman" w:hAnsi="Times New Roman"/>
          <w:sz w:val="24"/>
          <w:szCs w:val="24"/>
        </w:rPr>
        <w:t>0</w:t>
      </w:r>
      <w:r w:rsidRPr="004766AB">
        <w:rPr>
          <w:rFonts w:ascii="Times New Roman" w:hAnsi="Times New Roman"/>
          <w:sz w:val="24"/>
          <w:szCs w:val="24"/>
        </w:rPr>
        <w:t>1/202</w:t>
      </w:r>
      <w:r w:rsidR="004766AB" w:rsidRPr="004766AB">
        <w:rPr>
          <w:rFonts w:ascii="Times New Roman" w:hAnsi="Times New Roman"/>
          <w:sz w:val="24"/>
          <w:szCs w:val="24"/>
        </w:rPr>
        <w:t>4</w:t>
      </w:r>
      <w:r w:rsidRPr="004766AB">
        <w:rPr>
          <w:rFonts w:ascii="Times New Roman" w:hAnsi="Times New Roman"/>
          <w:sz w:val="24"/>
          <w:szCs w:val="24"/>
        </w:rPr>
        <w:t xml:space="preserve"> à 12H00 GMT à l’adresse ci-après : sis au 3e étage de l’immeuble PALM RESIDENCE CAMAYENNE, sis sur la corniche nord de Camayenne, près de la clinique Ambroise Paré dans la commune de Dixinn.</w:t>
      </w:r>
    </w:p>
    <w:p w14:paraId="6FBFE9B7" w14:textId="0D8EA4C7" w:rsidR="00E90323" w:rsidRDefault="00931841" w:rsidP="009C282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766AB">
        <w:rPr>
          <w:rFonts w:ascii="Times New Roman" w:hAnsi="Times New Roman"/>
          <w:sz w:val="24"/>
          <w:szCs w:val="24"/>
        </w:rPr>
        <w:t xml:space="preserve">-Les offres seront ouvertes le </w:t>
      </w:r>
      <w:r w:rsidR="004766AB" w:rsidRPr="004766AB">
        <w:rPr>
          <w:rFonts w:ascii="Times New Roman" w:hAnsi="Times New Roman"/>
          <w:sz w:val="24"/>
          <w:szCs w:val="24"/>
        </w:rPr>
        <w:t>09/01/2024</w:t>
      </w:r>
      <w:r w:rsidRPr="004766AB">
        <w:rPr>
          <w:rFonts w:ascii="Times New Roman" w:hAnsi="Times New Roman"/>
          <w:sz w:val="24"/>
          <w:szCs w:val="24"/>
        </w:rPr>
        <w:t xml:space="preserve"> à 13H 00 GMT en présence des représentants des soumissionnaires qui désirent participer à l’ouverture des plis, à l’adresse</w:t>
      </w:r>
      <w:r w:rsidRPr="00931841">
        <w:rPr>
          <w:rFonts w:ascii="Times New Roman" w:hAnsi="Times New Roman"/>
          <w:sz w:val="24"/>
          <w:szCs w:val="24"/>
        </w:rPr>
        <w:t xml:space="preserve"> ci-</w:t>
      </w:r>
      <w:r>
        <w:rPr>
          <w:rFonts w:ascii="Times New Roman" w:hAnsi="Times New Roman"/>
          <w:sz w:val="24"/>
          <w:szCs w:val="24"/>
        </w:rPr>
        <w:t>haut mentionnée.</w:t>
      </w:r>
    </w:p>
    <w:p w14:paraId="4B383FA7" w14:textId="77777777" w:rsidR="00931841" w:rsidRDefault="00931841" w:rsidP="009C282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B048A2B" w14:textId="28B0E2A1" w:rsidR="00F9768A" w:rsidRPr="0030004D" w:rsidRDefault="00E90323" w:rsidP="009C282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0323">
        <w:rPr>
          <w:rFonts w:ascii="Times New Roman" w:hAnsi="Times New Roman"/>
          <w:b/>
          <w:sz w:val="24"/>
          <w:szCs w:val="24"/>
          <w:u w:val="single"/>
        </w:rPr>
        <w:t>Note</w:t>
      </w:r>
      <w:r>
        <w:rPr>
          <w:rFonts w:ascii="Times New Roman" w:hAnsi="Times New Roman"/>
          <w:sz w:val="24"/>
          <w:szCs w:val="24"/>
        </w:rPr>
        <w:t> : Toutes les autres dispositions restent inchangées.</w:t>
      </w:r>
    </w:p>
    <w:p w14:paraId="38356D3C" w14:textId="67111C46" w:rsidR="00E90323" w:rsidRPr="00E90323" w:rsidRDefault="00B40170" w:rsidP="00A70E9C">
      <w:pPr>
        <w:tabs>
          <w:tab w:val="num" w:pos="720"/>
        </w:tabs>
        <w:spacing w:before="120" w:after="120"/>
        <w:ind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Fait à Conakry, le </w:t>
      </w:r>
      <w:r w:rsidR="008E61D6">
        <w:rPr>
          <w:rFonts w:ascii="Times New Roman" w:hAnsi="Times New Roman"/>
          <w:sz w:val="24"/>
        </w:rPr>
        <w:t>08/12/</w:t>
      </w:r>
      <w:r w:rsidR="00E90323" w:rsidRPr="00E90323">
        <w:rPr>
          <w:rFonts w:ascii="Times New Roman" w:hAnsi="Times New Roman"/>
          <w:sz w:val="24"/>
        </w:rPr>
        <w:t>2023.</w:t>
      </w:r>
    </w:p>
    <w:p w14:paraId="74AC79ED" w14:textId="6071A287" w:rsidR="00E90323" w:rsidRPr="00E90323" w:rsidRDefault="00A70E9C" w:rsidP="00A70E9C">
      <w:pPr>
        <w:tabs>
          <w:tab w:val="num" w:pos="720"/>
        </w:tabs>
        <w:spacing w:before="240"/>
        <w:ind w:left="5103"/>
        <w:jc w:val="center"/>
        <w:rPr>
          <w:rFonts w:ascii="Times New Roman" w:hAnsi="Times New Roman"/>
          <w:sz w:val="24"/>
          <w:u w:val="single"/>
        </w:rPr>
      </w:pPr>
      <w:r w:rsidRPr="00A70E9C">
        <w:rPr>
          <w:rFonts w:ascii="Times New Roman" w:hAnsi="Times New Roman"/>
          <w:sz w:val="24"/>
        </w:rPr>
        <w:t xml:space="preserve">                  </w:t>
      </w:r>
      <w:r w:rsidRPr="00A70E9C">
        <w:rPr>
          <w:rFonts w:ascii="Times New Roman" w:hAnsi="Times New Roman"/>
          <w:sz w:val="24"/>
          <w:u w:val="single"/>
        </w:rPr>
        <w:t xml:space="preserve"> </w:t>
      </w:r>
      <w:r w:rsidR="00E90323" w:rsidRPr="00E90323">
        <w:rPr>
          <w:rFonts w:ascii="Times New Roman" w:hAnsi="Times New Roman"/>
          <w:sz w:val="24"/>
          <w:u w:val="single"/>
        </w:rPr>
        <w:t>Dr Timothé GUILAVOGUI</w:t>
      </w:r>
    </w:p>
    <w:p w14:paraId="17CE5EDA" w14:textId="1B211D66" w:rsidR="00E90323" w:rsidRPr="004C7E53" w:rsidRDefault="00A70E9C" w:rsidP="00A70E9C">
      <w:pPr>
        <w:ind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</w:t>
      </w:r>
      <w:r w:rsidR="00E90323" w:rsidRPr="00E90323">
        <w:rPr>
          <w:rFonts w:ascii="Times New Roman" w:hAnsi="Times New Roman"/>
          <w:b/>
          <w:sz w:val="24"/>
        </w:rPr>
        <w:t>Le Coordonnateur</w:t>
      </w:r>
    </w:p>
    <w:sectPr w:rsidR="00E90323" w:rsidRPr="004C7E5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C52F" w14:textId="77777777" w:rsidR="00FD61DE" w:rsidRDefault="00FD61DE" w:rsidP="00E90323">
      <w:pPr>
        <w:spacing w:after="0" w:line="240" w:lineRule="auto"/>
      </w:pPr>
      <w:r>
        <w:separator/>
      </w:r>
    </w:p>
  </w:endnote>
  <w:endnote w:type="continuationSeparator" w:id="0">
    <w:p w14:paraId="4E07360B" w14:textId="77777777" w:rsidR="00FD61DE" w:rsidRDefault="00FD61DE" w:rsidP="00E9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B10D" w14:textId="77777777" w:rsidR="00FD61DE" w:rsidRDefault="00FD61DE" w:rsidP="00E90323">
      <w:pPr>
        <w:spacing w:after="0" w:line="240" w:lineRule="auto"/>
      </w:pPr>
      <w:r>
        <w:separator/>
      </w:r>
    </w:p>
  </w:footnote>
  <w:footnote w:type="continuationSeparator" w:id="0">
    <w:p w14:paraId="5F95A057" w14:textId="77777777" w:rsidR="00FD61DE" w:rsidRDefault="00FD61DE" w:rsidP="00E9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2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5"/>
      <w:gridCol w:w="8642"/>
      <w:gridCol w:w="727"/>
    </w:tblGrid>
    <w:tr w:rsidR="00E90323" w:rsidRPr="00E90323" w14:paraId="578C9D44" w14:textId="77777777" w:rsidTr="00E90323">
      <w:tc>
        <w:tcPr>
          <w:tcW w:w="555" w:type="dxa"/>
        </w:tcPr>
        <w:p w14:paraId="5AFE265A" w14:textId="77777777" w:rsidR="00E90323" w:rsidRPr="00E90323" w:rsidRDefault="00E90323" w:rsidP="00E90323">
          <w:pPr>
            <w:pStyle w:val="En-tte"/>
            <w:jc w:val="center"/>
            <w:rPr>
              <w:rFonts w:cstheme="minorHAnsi"/>
              <w:sz w:val="24"/>
            </w:rPr>
          </w:pPr>
        </w:p>
      </w:tc>
      <w:tc>
        <w:tcPr>
          <w:tcW w:w="8642" w:type="dxa"/>
        </w:tcPr>
        <w:p w14:paraId="631239D0" w14:textId="77777777" w:rsidR="00E90323" w:rsidRPr="00E90323" w:rsidRDefault="00E90323" w:rsidP="00E90323">
          <w:pPr>
            <w:pStyle w:val="En-tte"/>
            <w:jc w:val="center"/>
            <w:rPr>
              <w:rFonts w:cstheme="minorHAnsi"/>
              <w:b/>
              <w:bCs/>
              <w:sz w:val="24"/>
              <w:szCs w:val="32"/>
            </w:rPr>
          </w:pPr>
          <w:r w:rsidRPr="00E90323">
            <w:rPr>
              <w:rFonts w:cstheme="minorHAnsi"/>
              <w:noProof/>
              <w:sz w:val="24"/>
              <w:lang w:eastAsia="fr-FR"/>
            </w:rPr>
            <w:drawing>
              <wp:anchor distT="0" distB="0" distL="114300" distR="114300" simplePos="0" relativeHeight="251660288" behindDoc="1" locked="0" layoutInCell="1" allowOverlap="1" wp14:anchorId="55110FC5" wp14:editId="0A96EC42">
                <wp:simplePos x="0" y="0"/>
                <wp:positionH relativeFrom="column">
                  <wp:posOffset>356654</wp:posOffset>
                </wp:positionH>
                <wp:positionV relativeFrom="paragraph">
                  <wp:posOffset>-222460</wp:posOffset>
                </wp:positionV>
                <wp:extent cx="698486" cy="854015"/>
                <wp:effectExtent l="0" t="0" r="6985" b="3810"/>
                <wp:wrapNone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486" cy="85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90323">
            <w:rPr>
              <w:rFonts w:cstheme="minorHAnsi"/>
              <w:b/>
              <w:bCs/>
              <w:sz w:val="24"/>
              <w:szCs w:val="32"/>
            </w:rPr>
            <w:t>REPUBLIQUE DE GUINEE</w:t>
          </w:r>
        </w:p>
        <w:p w14:paraId="4D40C8B6" w14:textId="77777777" w:rsidR="00E90323" w:rsidRPr="00E90323" w:rsidRDefault="00E90323" w:rsidP="00E90323">
          <w:pPr>
            <w:pStyle w:val="En-tte"/>
            <w:jc w:val="center"/>
            <w:rPr>
              <w:rFonts w:cstheme="minorHAnsi"/>
              <w:sz w:val="24"/>
            </w:rPr>
          </w:pPr>
          <w:r w:rsidRPr="00E90323">
            <w:rPr>
              <w:rFonts w:cstheme="minorHAnsi"/>
              <w:color w:val="FF0000"/>
              <w:sz w:val="24"/>
            </w:rPr>
            <w:t>Travail</w:t>
          </w:r>
          <w:r w:rsidRPr="00E90323">
            <w:rPr>
              <w:rFonts w:cstheme="minorHAnsi"/>
              <w:sz w:val="24"/>
            </w:rPr>
            <w:t>-</w:t>
          </w:r>
          <w:r w:rsidRPr="00E90323">
            <w:rPr>
              <w:rFonts w:cstheme="minorHAnsi"/>
              <w:color w:val="FFC000"/>
              <w:sz w:val="24"/>
            </w:rPr>
            <w:t>Justice</w:t>
          </w:r>
          <w:r w:rsidRPr="00E90323">
            <w:rPr>
              <w:rFonts w:cstheme="minorHAnsi"/>
              <w:sz w:val="24"/>
            </w:rPr>
            <w:t>-</w:t>
          </w:r>
          <w:r w:rsidRPr="00E90323">
            <w:rPr>
              <w:rFonts w:cstheme="minorHAnsi"/>
              <w:color w:val="00B050"/>
              <w:sz w:val="24"/>
            </w:rPr>
            <w:t>Solidarité</w:t>
          </w:r>
        </w:p>
        <w:p w14:paraId="4960DA63" w14:textId="77777777" w:rsidR="00E90323" w:rsidRPr="00E90323" w:rsidRDefault="00E90323" w:rsidP="00E90323">
          <w:pPr>
            <w:pStyle w:val="En-tte"/>
            <w:spacing w:before="120" w:after="120"/>
            <w:jc w:val="center"/>
            <w:rPr>
              <w:rFonts w:cstheme="minorHAnsi"/>
              <w:b/>
              <w:bCs/>
              <w:sz w:val="24"/>
              <w:szCs w:val="28"/>
            </w:rPr>
          </w:pPr>
          <w:r w:rsidRPr="00E90323">
            <w:rPr>
              <w:rFonts w:cstheme="minorHAnsi"/>
              <w:b/>
              <w:bCs/>
              <w:sz w:val="24"/>
              <w:szCs w:val="28"/>
            </w:rPr>
            <w:t>MINISTERE DE LA SANTE</w:t>
          </w:r>
        </w:p>
        <w:p w14:paraId="23A6F3DD" w14:textId="77777777" w:rsidR="00E90323" w:rsidRPr="00E90323" w:rsidRDefault="00E90323" w:rsidP="00E90323">
          <w:pPr>
            <w:pStyle w:val="En-tte"/>
            <w:jc w:val="center"/>
            <w:rPr>
              <w:rFonts w:cstheme="minorHAnsi"/>
              <w:sz w:val="24"/>
            </w:rPr>
          </w:pPr>
          <w:r w:rsidRPr="00E90323">
            <w:rPr>
              <w:rFonts w:cstheme="minorHAnsi"/>
              <w:b/>
              <w:bCs/>
              <w:sz w:val="24"/>
            </w:rPr>
            <w:t>UNITE D'APPUI A LA GESTION ET LA COORDINATION DES PROGRAMMES (UAGCP)</w:t>
          </w:r>
        </w:p>
      </w:tc>
      <w:tc>
        <w:tcPr>
          <w:tcW w:w="727" w:type="dxa"/>
        </w:tcPr>
        <w:p w14:paraId="56E62E57" w14:textId="77777777" w:rsidR="00E90323" w:rsidRPr="00E90323" w:rsidRDefault="00E90323" w:rsidP="00E90323">
          <w:pPr>
            <w:pStyle w:val="En-tte"/>
            <w:jc w:val="center"/>
            <w:rPr>
              <w:rFonts w:cstheme="minorHAnsi"/>
              <w:sz w:val="24"/>
            </w:rPr>
          </w:pPr>
        </w:p>
      </w:tc>
    </w:tr>
  </w:tbl>
  <w:p w14:paraId="487A157D" w14:textId="77777777" w:rsidR="00E90323" w:rsidRPr="007C7249" w:rsidRDefault="00E90323" w:rsidP="00E90323">
    <w:pPr>
      <w:pStyle w:val="En-tte"/>
      <w:rPr>
        <w:lang w:val="fr-CD"/>
      </w:rPr>
    </w:pPr>
    <w:r w:rsidRPr="00E90323">
      <w:rPr>
        <w:rFonts w:cstheme="minorHAnsi"/>
        <w:noProof/>
        <w:sz w:val="24"/>
        <w:lang w:eastAsia="fr-FR"/>
      </w:rPr>
      <w:drawing>
        <wp:anchor distT="0" distB="0" distL="114300" distR="114300" simplePos="0" relativeHeight="251659264" behindDoc="1" locked="0" layoutInCell="1" allowOverlap="1" wp14:anchorId="5AF264D6" wp14:editId="20133CD0">
          <wp:simplePos x="0" y="0"/>
          <wp:positionH relativeFrom="column">
            <wp:posOffset>4534631</wp:posOffset>
          </wp:positionH>
          <wp:positionV relativeFrom="paragraph">
            <wp:posOffset>-1169215</wp:posOffset>
          </wp:positionV>
          <wp:extent cx="724619" cy="7264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19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9749CF" w14:textId="77777777" w:rsidR="00E90323" w:rsidRPr="00E90323" w:rsidRDefault="00E90323">
    <w:pPr>
      <w:pStyle w:val="En-tte"/>
      <w:rPr>
        <w:lang w:val="fr-C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00"/>
    <w:rsid w:val="00123865"/>
    <w:rsid w:val="001751FA"/>
    <w:rsid w:val="0029355E"/>
    <w:rsid w:val="0030004D"/>
    <w:rsid w:val="0035409B"/>
    <w:rsid w:val="0035413B"/>
    <w:rsid w:val="003645C1"/>
    <w:rsid w:val="004766AB"/>
    <w:rsid w:val="00482E00"/>
    <w:rsid w:val="004C7E53"/>
    <w:rsid w:val="005D56E0"/>
    <w:rsid w:val="006A5286"/>
    <w:rsid w:val="006D589B"/>
    <w:rsid w:val="008331D6"/>
    <w:rsid w:val="008E61D6"/>
    <w:rsid w:val="008F57AE"/>
    <w:rsid w:val="00931841"/>
    <w:rsid w:val="009C2828"/>
    <w:rsid w:val="00A514D2"/>
    <w:rsid w:val="00A70E9C"/>
    <w:rsid w:val="00B40170"/>
    <w:rsid w:val="00BC6C5C"/>
    <w:rsid w:val="00BE16B2"/>
    <w:rsid w:val="00C45BFD"/>
    <w:rsid w:val="00C7537B"/>
    <w:rsid w:val="00CC3461"/>
    <w:rsid w:val="00CC3D84"/>
    <w:rsid w:val="00D75966"/>
    <w:rsid w:val="00E90323"/>
    <w:rsid w:val="00EC6B34"/>
    <w:rsid w:val="00F9768A"/>
    <w:rsid w:val="00FD61DE"/>
    <w:rsid w:val="00FE3004"/>
    <w:rsid w:val="00FE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02BE9"/>
  <w15:chartTrackingRefBased/>
  <w15:docId w15:val="{6AB4D38F-7DAB-49C3-8DC5-BA366C6D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2">
    <w:name w:val="heading 2"/>
    <w:basedOn w:val="Normal"/>
    <w:next w:val="Normal"/>
    <w:link w:val="Titre2Car"/>
    <w:qFormat/>
    <w:rsid w:val="00E9032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482E00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482E00"/>
    <w:rPr>
      <w:rFonts w:ascii="CIDFont+F4" w:hAnsi="CIDFont+F4" w:hint="default"/>
      <w:b w:val="0"/>
      <w:bCs w:val="0"/>
      <w:i w:val="0"/>
      <w:iCs w:val="0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9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32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903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323"/>
    <w:rPr>
      <w:lang w:val="fr-FR"/>
    </w:rPr>
  </w:style>
  <w:style w:type="table" w:styleId="Grilledutableau">
    <w:name w:val="Table Grid"/>
    <w:basedOn w:val="TableauNormal"/>
    <w:rsid w:val="00E9032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E90323"/>
    <w:rPr>
      <w:rFonts w:ascii="Times New Roman" w:eastAsia="Times New Roman" w:hAnsi="Times New Roman" w:cs="Times New Roman"/>
      <w:b/>
      <w:sz w:val="24"/>
      <w:szCs w:val="20"/>
      <w:u w:val="single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9EC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0C2EF-B1E7-420F-90BE-37600A00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</dc:creator>
  <cp:keywords/>
  <dc:description/>
  <cp:lastModifiedBy>Salimatou DIALLO</cp:lastModifiedBy>
  <cp:revision>21</cp:revision>
  <cp:lastPrinted>2023-12-08T15:26:00Z</cp:lastPrinted>
  <dcterms:created xsi:type="dcterms:W3CDTF">2023-03-16T09:03:00Z</dcterms:created>
  <dcterms:modified xsi:type="dcterms:W3CDTF">2023-12-08T15:34:00Z</dcterms:modified>
</cp:coreProperties>
</file>